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FC" w:rsidRDefault="00700026" w:rsidP="00700026">
      <w:pPr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приложением «Образовательная организация, здания, помещения»</w:t>
      </w:r>
    </w:p>
    <w:p w:rsidR="00920A29" w:rsidRDefault="00920A29" w:rsidP="00920A29">
      <w:pPr>
        <w:spacing w:after="0" w:line="240" w:lineRule="auto"/>
        <w:ind w:firstLine="720"/>
        <w:jc w:val="both"/>
      </w:pPr>
    </w:p>
    <w:p w:rsidR="00920A29" w:rsidRDefault="00920A29" w:rsidP="00920A29">
      <w:pPr>
        <w:spacing w:after="0" w:line="240" w:lineRule="auto"/>
        <w:ind w:firstLine="720"/>
        <w:jc w:val="both"/>
      </w:pPr>
      <w:r>
        <w:t>Ввод информации о помещениях образовательной организации осуществляется в приложении «Образовательная организация, здания и помещения»</w:t>
      </w:r>
    </w:p>
    <w:p w:rsidR="00920A29" w:rsidRDefault="00920A29" w:rsidP="00920A29">
      <w:pPr>
        <w:spacing w:after="0" w:line="240" w:lineRule="auto"/>
        <w:ind w:firstLine="720"/>
        <w:jc w:val="both"/>
      </w:pPr>
      <w:r>
        <w:t xml:space="preserve">Для </w:t>
      </w:r>
      <w:r w:rsidR="00FE2E0F">
        <w:t>каждого введенного в АИСУ «</w:t>
      </w:r>
      <w:r w:rsidR="00700026">
        <w:t>Параг</w:t>
      </w:r>
      <w:r w:rsidR="00016B9E">
        <w:t xml:space="preserve">раф» </w:t>
      </w:r>
      <w:r>
        <w:t>здания необходимо ввести помещения, которые в нем расположены. Сведения о помещениях, введенные в настоящем приложении  используются в других приложениях АИСУ «Параграф» (например, «Материально-технические и информационные ресурсы).</w:t>
      </w:r>
    </w:p>
    <w:p w:rsidR="00956F65" w:rsidRPr="00956F65" w:rsidRDefault="00956F65" w:rsidP="00920A2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956F65">
        <w:rPr>
          <w:b/>
          <w:sz w:val="28"/>
          <w:szCs w:val="28"/>
        </w:rPr>
        <w:t>1. Ввод нового помещения</w:t>
      </w:r>
    </w:p>
    <w:p w:rsidR="00920A29" w:rsidRDefault="00920A29" w:rsidP="00920A29">
      <w:pPr>
        <w:spacing w:after="0" w:line="240" w:lineRule="auto"/>
        <w:ind w:firstLine="720"/>
        <w:jc w:val="both"/>
      </w:pPr>
      <w:r>
        <w:t>Для добавления нового помещения необходимо выделить в д</w:t>
      </w:r>
      <w:r w:rsidR="00700026">
        <w:t>е</w:t>
      </w:r>
      <w:r>
        <w:t>реве объектов то здание, к которому относится помещение. После чего воспользоваться командой «Помещение» из меню «Добавить» или аналогичной командой контекстного меню:</w:t>
      </w:r>
    </w:p>
    <w:p w:rsidR="00016B9E" w:rsidRDefault="00016B9E" w:rsidP="00920A29">
      <w:pPr>
        <w:spacing w:after="0" w:line="240" w:lineRule="auto"/>
        <w:ind w:firstLine="720"/>
        <w:jc w:val="both"/>
      </w:pPr>
    </w:p>
    <w:p w:rsidR="00016B9E" w:rsidRDefault="00FE2E0F" w:rsidP="00016B9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64.25pt">
            <v:imagedata r:id="rId6" o:title=""/>
          </v:shape>
        </w:pict>
      </w:r>
    </w:p>
    <w:p w:rsidR="00016B9E" w:rsidRDefault="00016B9E" w:rsidP="00016B9E">
      <w:pPr>
        <w:spacing w:after="0" w:line="240" w:lineRule="auto"/>
        <w:jc w:val="both"/>
      </w:pPr>
    </w:p>
    <w:p w:rsidR="00920A29" w:rsidRDefault="0073349E" w:rsidP="00016B9E">
      <w:pPr>
        <w:spacing w:after="0" w:line="240" w:lineRule="auto"/>
        <w:jc w:val="both"/>
      </w:pPr>
      <w:r>
        <w:t xml:space="preserve">На вкладке </w:t>
      </w:r>
      <w:r w:rsidR="0068280A" w:rsidRPr="0068280A">
        <w:rPr>
          <w:b/>
          <w:u w:val="single"/>
        </w:rPr>
        <w:t>Общ</w:t>
      </w:r>
      <w:r w:rsidR="00F839D8">
        <w:rPr>
          <w:b/>
          <w:u w:val="single"/>
        </w:rPr>
        <w:t>ее</w:t>
      </w:r>
      <w:r>
        <w:t xml:space="preserve"> заполняются следующие поля:</w:t>
      </w:r>
    </w:p>
    <w:p w:rsidR="0073349E" w:rsidRDefault="0073349E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Назначение помещения (выбирается из списка</w:t>
      </w:r>
      <w:r w:rsidR="00C12D23">
        <w:t xml:space="preserve">; например, кабинет </w:t>
      </w:r>
      <w:r w:rsidR="00FE2E0F">
        <w:t>руководителя</w:t>
      </w:r>
      <w:r>
        <w:t>)</w:t>
      </w:r>
    </w:p>
    <w:p w:rsidR="0068280A" w:rsidRDefault="0068280A" w:rsidP="00DE022C">
      <w:pPr>
        <w:pStyle w:val="a3"/>
        <w:spacing w:after="0" w:line="240" w:lineRule="auto"/>
        <w:ind w:left="1080"/>
        <w:jc w:val="center"/>
      </w:pPr>
      <w:r>
        <w:pict>
          <v:shape id="_x0000_i1026" type="#_x0000_t75" style="width:320.25pt;height:199.5pt">
            <v:imagedata r:id="rId7" o:title=""/>
          </v:shape>
        </w:pict>
      </w:r>
    </w:p>
    <w:p w:rsidR="00F839D8" w:rsidRDefault="00F839D8" w:rsidP="00DE022C">
      <w:pPr>
        <w:pStyle w:val="a3"/>
        <w:spacing w:after="0" w:line="240" w:lineRule="auto"/>
        <w:ind w:left="110"/>
        <w:jc w:val="center"/>
      </w:pPr>
    </w:p>
    <w:p w:rsidR="0073349E" w:rsidRDefault="0073349E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Тип помещения проставляется автоматически</w:t>
      </w:r>
      <w:r w:rsidR="00FE2E0F">
        <w:t xml:space="preserve"> (вычисляемое поле)</w:t>
      </w:r>
    </w:p>
    <w:p w:rsidR="0073349E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Название помещения (вводится вручную; например, кабинет </w:t>
      </w:r>
      <w:r w:rsidR="00FE2E0F">
        <w:t>заведующего</w:t>
      </w:r>
      <w:r>
        <w:t>)</w:t>
      </w:r>
    </w:p>
    <w:p w:rsidR="0068280A" w:rsidRDefault="00700026" w:rsidP="0068280A">
      <w:pPr>
        <w:pStyle w:val="a3"/>
        <w:spacing w:after="0" w:line="240" w:lineRule="auto"/>
        <w:ind w:left="-250"/>
        <w:jc w:val="center"/>
      </w:pPr>
      <w:r>
        <w:rPr>
          <w:noProof/>
          <w:lang w:eastAsia="ru-RU"/>
        </w:rPr>
        <w:pict>
          <v:shape id="_x0000_i1027" type="#_x0000_t75" style="width:266.25pt;height:131.25pt">
            <v:imagedata r:id="rId8" o:title=""/>
          </v:shape>
        </w:pict>
      </w:r>
    </w:p>
    <w:p w:rsidR="00C12D23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lastRenderedPageBreak/>
        <w:t>Номер помещения</w:t>
      </w:r>
    </w:p>
    <w:p w:rsidR="00C12D23" w:rsidRDefault="00C12D23" w:rsidP="0073349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Форма владения помещением и правоустанавливающий документ проставляется автоматически из общей карточки по зданию. Если часть помещений в здании имеет другую форму владения и правоустанавливающий документ, то у этих помещений значения полей требуется исправ</w:t>
      </w:r>
      <w:r w:rsidR="00700026">
        <w:t>ить при вводе данного помещения.</w:t>
      </w:r>
    </w:p>
    <w:p w:rsidR="00920A29" w:rsidRDefault="00920A29" w:rsidP="00920A29">
      <w:pPr>
        <w:numPr>
          <w:ilvl w:val="0"/>
          <w:numId w:val="1"/>
        </w:numPr>
        <w:spacing w:after="0" w:line="240" w:lineRule="auto"/>
        <w:jc w:val="both"/>
      </w:pPr>
      <w:r>
        <w:t>Значение для поля «Кабинет закреплен за преподавателем</w:t>
      </w:r>
      <w:r w:rsidR="0068280A">
        <w:t xml:space="preserve"> (для учебных помещений)</w:t>
      </w:r>
      <w:r>
        <w:t>» выбирается из списка сотрудников образовательного учреждения, внесенных в приложение «Движение сотрудников».</w:t>
      </w:r>
    </w:p>
    <w:p w:rsidR="00016B9E" w:rsidRDefault="00016B9E" w:rsidP="00016B9E">
      <w:pPr>
        <w:spacing w:after="0" w:line="240" w:lineRule="auto"/>
        <w:ind w:left="1440"/>
        <w:jc w:val="both"/>
      </w:pPr>
    </w:p>
    <w:p w:rsidR="00016B9E" w:rsidRDefault="0068280A" w:rsidP="00016B9E">
      <w:pPr>
        <w:spacing w:after="0" w:line="240" w:lineRule="auto"/>
        <w:jc w:val="both"/>
      </w:pPr>
      <w:r>
        <w:rPr>
          <w:noProof/>
          <w:lang w:eastAsia="ru-RU"/>
        </w:rPr>
        <w:pict>
          <v:shape id="_x0000_i1028" type="#_x0000_t75" style="width:522.75pt;height:97.5pt">
            <v:imagedata r:id="rId9" o:title=""/>
          </v:shape>
        </w:pict>
      </w:r>
    </w:p>
    <w:p w:rsidR="00016B9E" w:rsidRDefault="00016B9E" w:rsidP="00016B9E">
      <w:pPr>
        <w:spacing w:after="0" w:line="240" w:lineRule="auto"/>
        <w:jc w:val="both"/>
      </w:pPr>
    </w:p>
    <w:p w:rsidR="00C12D23" w:rsidRDefault="00016B9E" w:rsidP="00016B9E">
      <w:pPr>
        <w:spacing w:after="0" w:line="240" w:lineRule="auto"/>
        <w:jc w:val="both"/>
      </w:pPr>
      <w:r>
        <w:t>На вкладке «Характеристика помещения» заполняются следующие поля (во все поля ввод данных осуществляется вручную):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Этаж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Вместимость (учебных коллективов</w:t>
      </w:r>
      <w:r w:rsidR="00956F65">
        <w:t>, например, актовый зал, спортивны</w:t>
      </w:r>
      <w:r w:rsidR="00ED69C1">
        <w:t>й</w:t>
      </w:r>
      <w:r w:rsidR="00956F65">
        <w:t>)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Количество посадочных мест (фактическое)</w:t>
      </w:r>
    </w:p>
    <w:p w:rsidR="00016B9E" w:rsidRDefault="00016B9E" w:rsidP="00016B9E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Площадь (кв. м.)</w:t>
      </w:r>
      <w:r w:rsidRPr="00016B9E">
        <w:t xml:space="preserve"> </w:t>
      </w:r>
    </w:p>
    <w:p w:rsidR="00016B9E" w:rsidRDefault="00016B9E" w:rsidP="00016B9E">
      <w:pPr>
        <w:spacing w:after="0" w:line="240" w:lineRule="auto"/>
        <w:ind w:left="720"/>
        <w:jc w:val="both"/>
      </w:pPr>
    </w:p>
    <w:p w:rsidR="00920A29" w:rsidRDefault="00956F65" w:rsidP="00956F65">
      <w:pPr>
        <w:spacing w:after="0" w:line="240" w:lineRule="auto"/>
        <w:jc w:val="center"/>
      </w:pPr>
      <w:r w:rsidRPr="00D12AA4">
        <w:rPr>
          <w:noProof/>
          <w:sz w:val="24"/>
          <w:szCs w:val="24"/>
          <w:lang w:eastAsia="ru-RU"/>
        </w:rPr>
        <w:pict>
          <v:shape id="_x0000_i1029" type="#_x0000_t75" style="width:455.25pt;height:132.75pt">
            <v:imagedata r:id="rId10" o:title=""/>
          </v:shape>
        </w:pict>
      </w:r>
    </w:p>
    <w:p w:rsidR="00920A29" w:rsidRPr="00920A29" w:rsidRDefault="00920A29" w:rsidP="00016B9E">
      <w:pPr>
        <w:spacing w:after="0" w:line="240" w:lineRule="auto"/>
        <w:ind w:firstLine="709"/>
        <w:rPr>
          <w:sz w:val="24"/>
          <w:szCs w:val="24"/>
        </w:rPr>
      </w:pPr>
    </w:p>
    <w:p w:rsidR="00920A29" w:rsidRPr="004F4F43" w:rsidRDefault="00956F65" w:rsidP="00920A29">
      <w:pPr>
        <w:spacing w:after="0" w:line="240" w:lineRule="auto"/>
        <w:rPr>
          <w:b/>
          <w:sz w:val="28"/>
          <w:szCs w:val="28"/>
        </w:rPr>
      </w:pPr>
      <w:r w:rsidRPr="004F4F43">
        <w:rPr>
          <w:b/>
          <w:sz w:val="28"/>
          <w:szCs w:val="28"/>
        </w:rPr>
        <w:t xml:space="preserve">2. Ввод блока помещений </w:t>
      </w:r>
    </w:p>
    <w:p w:rsidR="004F4F43" w:rsidRDefault="004F4F43" w:rsidP="004F4F43">
      <w:pPr>
        <w:spacing w:after="0" w:line="240" w:lineRule="auto"/>
        <w:ind w:firstLine="720"/>
        <w:jc w:val="both"/>
      </w:pPr>
      <w:r>
        <w:t xml:space="preserve">Для добавления блока помещений необходимо, чтобы все помещения </w:t>
      </w:r>
      <w:r w:rsidR="00700026">
        <w:t>этого блока б</w:t>
      </w:r>
      <w:r>
        <w:t>ыли введены и описаны. Вы</w:t>
      </w:r>
      <w:r w:rsidR="00BC3EE7">
        <w:t>делите</w:t>
      </w:r>
      <w:r>
        <w:t xml:space="preserve"> в д</w:t>
      </w:r>
      <w:r w:rsidR="00700026">
        <w:t>е</w:t>
      </w:r>
      <w:r>
        <w:t xml:space="preserve">реве объектов то здание, к которому относится блок помещений. После чего </w:t>
      </w:r>
      <w:r w:rsidR="00700026">
        <w:t>выберите</w:t>
      </w:r>
      <w:r>
        <w:t xml:space="preserve"> команд</w:t>
      </w:r>
      <w:r w:rsidR="00700026">
        <w:t>у</w:t>
      </w:r>
      <w:r>
        <w:t xml:space="preserve"> «Блок помещений» из меню «Добавить» или аналогичн</w:t>
      </w:r>
      <w:r w:rsidR="00700026">
        <w:t>ую</w:t>
      </w:r>
      <w:r>
        <w:t xml:space="preserve"> команд</w:t>
      </w:r>
      <w:r w:rsidR="00700026">
        <w:t>у</w:t>
      </w:r>
      <w:r>
        <w:t xml:space="preserve"> контекстного меню:</w:t>
      </w:r>
    </w:p>
    <w:p w:rsidR="004F4F43" w:rsidRDefault="004F4F43" w:rsidP="004F4F43">
      <w:pPr>
        <w:spacing w:after="0" w:line="240" w:lineRule="auto"/>
        <w:jc w:val="center"/>
      </w:pPr>
      <w:r>
        <w:pict>
          <v:shape id="_x0000_i1030" type="#_x0000_t75" style="width:374.25pt;height:147.75pt">
            <v:imagedata r:id="rId11" o:title=""/>
          </v:shape>
        </w:pict>
      </w:r>
    </w:p>
    <w:p w:rsidR="000535B7" w:rsidRDefault="000535B7" w:rsidP="000535B7">
      <w:pPr>
        <w:spacing w:after="0" w:line="240" w:lineRule="auto"/>
      </w:pPr>
      <w:r>
        <w:t>Заполняем следующие поля:</w:t>
      </w:r>
    </w:p>
    <w:p w:rsidR="00393496" w:rsidRDefault="00393496" w:rsidP="00BC3EE7">
      <w:pPr>
        <w:pStyle w:val="a3"/>
        <w:numPr>
          <w:ilvl w:val="0"/>
          <w:numId w:val="2"/>
        </w:numPr>
        <w:spacing w:before="120" w:after="120" w:line="240" w:lineRule="auto"/>
        <w:ind w:left="1434" w:hanging="357"/>
        <w:jc w:val="both"/>
      </w:pPr>
      <w:r>
        <w:t>Тип блока помещений (выбирается из списка</w:t>
      </w:r>
      <w:r w:rsidR="00BC3EE7">
        <w:t>:</w:t>
      </w:r>
      <w:r>
        <w:t xml:space="preserve"> например, групповая ячейка)</w:t>
      </w:r>
    </w:p>
    <w:p w:rsidR="004F4F43" w:rsidRDefault="00BC3EE7" w:rsidP="00BC3EE7">
      <w:pPr>
        <w:spacing w:after="0" w:line="240" w:lineRule="auto"/>
        <w:jc w:val="center"/>
      </w:pPr>
      <w:r>
        <w:lastRenderedPageBreak/>
        <w:pict>
          <v:shape id="_x0000_i1031" type="#_x0000_t75" style="width:495pt;height:135.75pt">
            <v:imagedata r:id="rId12" o:title=""/>
          </v:shape>
        </w:pict>
      </w:r>
    </w:p>
    <w:p w:rsidR="00393496" w:rsidRDefault="00393496" w:rsidP="000535B7">
      <w:pPr>
        <w:pStyle w:val="a3"/>
        <w:numPr>
          <w:ilvl w:val="0"/>
          <w:numId w:val="2"/>
        </w:numPr>
        <w:spacing w:after="0" w:line="240" w:lineRule="auto"/>
        <w:ind w:left="993" w:hanging="426"/>
        <w:jc w:val="both"/>
      </w:pPr>
      <w:r>
        <w:t>Название блока помещений (вводится вручную; например, младшая группа №1)</w:t>
      </w:r>
    </w:p>
    <w:p w:rsidR="000535B7" w:rsidRDefault="000535B7" w:rsidP="000535B7">
      <w:pPr>
        <w:pStyle w:val="a3"/>
        <w:numPr>
          <w:ilvl w:val="0"/>
          <w:numId w:val="2"/>
        </w:numPr>
        <w:spacing w:after="0" w:line="240" w:lineRule="auto"/>
        <w:ind w:left="709" w:hanging="142"/>
        <w:jc w:val="both"/>
      </w:pPr>
      <w:r>
        <w:rPr>
          <w:noProof/>
          <w:lang w:eastAsia="ru-RU"/>
        </w:rPr>
        <w:pict>
          <v:line id="_x0000_s1034" style="position:absolute;left:0;text-align:left;flip:x;z-index:4" from="110pt,12.05pt" to="237.5pt,82.5pt">
            <v:stroke endarrow="block"/>
          </v:line>
        </w:pict>
      </w:r>
      <w:r w:rsidR="00393496">
        <w:t xml:space="preserve">Выбираем помещения </w:t>
      </w:r>
      <w:r>
        <w:t xml:space="preserve">(при нажатии кнопки) </w:t>
      </w:r>
      <w:r w:rsidR="00393496">
        <w:t>из списка</w:t>
      </w:r>
      <w:r>
        <w:t xml:space="preserve"> помещений</w:t>
      </w:r>
      <w:r w:rsidR="00393496">
        <w:t xml:space="preserve">, которые </w:t>
      </w:r>
      <w:r w:rsidR="00BC3EE7">
        <w:t>будут входить</w:t>
      </w:r>
      <w:r w:rsidR="00393496">
        <w:t xml:space="preserve"> в</w:t>
      </w:r>
      <w:r w:rsidR="00BC3EE7">
        <w:t xml:space="preserve"> </w:t>
      </w:r>
      <w:r w:rsidR="00393496">
        <w:t>блок (например, групповая ячейка)</w:t>
      </w:r>
      <w:r w:rsidR="00BC3EE7">
        <w:t xml:space="preserve">. </w:t>
      </w:r>
    </w:p>
    <w:p w:rsidR="00941FA0" w:rsidRDefault="00941FA0" w:rsidP="000535B7">
      <w:pPr>
        <w:pStyle w:val="a3"/>
        <w:spacing w:after="0" w:line="240" w:lineRule="auto"/>
        <w:jc w:val="both"/>
      </w:pPr>
      <w:r>
        <w:rPr>
          <w:noProof/>
          <w:lang w:eastAsia="ru-RU"/>
        </w:rPr>
        <w:pict>
          <v:rect id="_x0000_s1037" style="position:absolute;left:0;text-align:left;margin-left:90pt;margin-top:41.55pt;width:27.25pt;height:33pt;z-index:5" filled="f" strokecolor="red"/>
        </w:pict>
      </w:r>
      <w:r>
        <w:pict>
          <v:shape id="_x0000_i1032" type="#_x0000_t75" style="width:466.5pt;height:81.75pt">
            <v:imagedata r:id="rId13" o:title=""/>
          </v:shape>
        </w:pict>
      </w:r>
    </w:p>
    <w:p w:rsidR="00393496" w:rsidRDefault="00393496" w:rsidP="00ED69C1">
      <w:pPr>
        <w:pStyle w:val="a3"/>
        <w:numPr>
          <w:ilvl w:val="1"/>
          <w:numId w:val="2"/>
        </w:numPr>
        <w:ind w:left="880" w:hanging="440"/>
      </w:pPr>
      <w:r>
        <w:t xml:space="preserve">Появится окно выбора </w:t>
      </w:r>
      <w:r w:rsidR="00941FA0">
        <w:t>помещений</w:t>
      </w:r>
      <w:r>
        <w:t>, введенных ранее</w:t>
      </w:r>
      <w:r w:rsidR="00941FA0">
        <w:t xml:space="preserve">. </w:t>
      </w:r>
      <w:r>
        <w:t xml:space="preserve"> При помощи кнопок управления добавьте </w:t>
      </w:r>
      <w:r w:rsidR="00941FA0">
        <w:t xml:space="preserve">нужные помещения (например, </w:t>
      </w:r>
      <w:r w:rsidR="00BC3EE7">
        <w:t xml:space="preserve">для </w:t>
      </w:r>
      <w:r w:rsidR="00DE022C">
        <w:t>групповой ячейки «</w:t>
      </w:r>
      <w:r w:rsidR="00BC3EE7">
        <w:t>младш</w:t>
      </w:r>
      <w:r w:rsidR="00DE022C">
        <w:t>ая</w:t>
      </w:r>
      <w:r w:rsidR="00941FA0">
        <w:t xml:space="preserve"> групп</w:t>
      </w:r>
      <w:r w:rsidR="00DE022C">
        <w:t>а</w:t>
      </w:r>
      <w:r w:rsidR="00941FA0">
        <w:t xml:space="preserve"> №1</w:t>
      </w:r>
      <w:r w:rsidR="00DE022C">
        <w:t>»</w:t>
      </w:r>
      <w:r w:rsidR="00941FA0">
        <w:t>)</w:t>
      </w:r>
      <w:r>
        <w:t>.</w:t>
      </w:r>
    </w:p>
    <w:p w:rsidR="00393496" w:rsidRDefault="00393496" w:rsidP="00ED69C1">
      <w:pPr>
        <w:pStyle w:val="a3"/>
        <w:numPr>
          <w:ilvl w:val="2"/>
          <w:numId w:val="2"/>
        </w:numPr>
        <w:ind w:left="1430" w:hanging="440"/>
      </w:pPr>
      <w:r>
        <w:t>Кнопка</w:t>
      </w:r>
      <w:r w:rsidR="00700026">
        <w:t xml:space="preserve"> с одинарной зеленой стрелкой </w:t>
      </w:r>
      <w:r>
        <w:t xml:space="preserve">добавляет к </w:t>
      </w:r>
      <w:r w:rsidR="00941FA0">
        <w:t>блоку помещений</w:t>
      </w:r>
      <w:r>
        <w:t xml:space="preserve"> только выделенн</w:t>
      </w:r>
      <w:r w:rsidR="00700026">
        <w:t>ый</w:t>
      </w:r>
      <w:r>
        <w:t xml:space="preserve"> </w:t>
      </w:r>
      <w:r w:rsidR="00700026">
        <w:t>объект</w:t>
      </w:r>
      <w:r w:rsidR="00BC3EE7">
        <w:t>.</w:t>
      </w:r>
    </w:p>
    <w:p w:rsidR="00393496" w:rsidRDefault="00393496" w:rsidP="00ED69C1">
      <w:pPr>
        <w:pStyle w:val="a3"/>
        <w:numPr>
          <w:ilvl w:val="2"/>
          <w:numId w:val="2"/>
        </w:numPr>
        <w:ind w:left="1430" w:hanging="440"/>
      </w:pPr>
      <w:r>
        <w:t xml:space="preserve">Кнопка с </w:t>
      </w:r>
      <w:r w:rsidR="00700026">
        <w:t>двойной</w:t>
      </w:r>
      <w:r>
        <w:t xml:space="preserve"> зелен</w:t>
      </w:r>
      <w:r w:rsidR="00700026">
        <w:t>ой</w:t>
      </w:r>
      <w:r>
        <w:t xml:space="preserve"> стрелк</w:t>
      </w:r>
      <w:r w:rsidR="00700026">
        <w:t>ой</w:t>
      </w:r>
      <w:r>
        <w:t xml:space="preserve"> добавляет к </w:t>
      </w:r>
      <w:r w:rsidR="00941FA0">
        <w:t>блоку помещений</w:t>
      </w:r>
      <w:r>
        <w:t xml:space="preserve"> все доступные в списке </w:t>
      </w:r>
      <w:r w:rsidR="00700026">
        <w:t>объекты</w:t>
      </w:r>
      <w:r w:rsidR="00BC3EE7">
        <w:t>.</w:t>
      </w:r>
    </w:p>
    <w:p w:rsidR="00393496" w:rsidRDefault="00393496" w:rsidP="00ED69C1">
      <w:pPr>
        <w:pStyle w:val="a3"/>
        <w:numPr>
          <w:ilvl w:val="2"/>
          <w:numId w:val="2"/>
        </w:numPr>
        <w:ind w:left="1430" w:hanging="440"/>
      </w:pPr>
      <w:r>
        <w:t xml:space="preserve">Кнопка с одинарной красной стрелкой удаляет из </w:t>
      </w:r>
      <w:r w:rsidR="00941FA0">
        <w:t>блока помещений</w:t>
      </w:r>
      <w:r>
        <w:t xml:space="preserve"> выделенн</w:t>
      </w:r>
      <w:r w:rsidR="00700026">
        <w:t>ый</w:t>
      </w:r>
      <w:r w:rsidR="00941FA0">
        <w:t xml:space="preserve"> </w:t>
      </w:r>
      <w:r w:rsidR="00700026">
        <w:t>объект</w:t>
      </w:r>
      <w:r w:rsidR="00BC3EE7">
        <w:t>.</w:t>
      </w:r>
    </w:p>
    <w:p w:rsidR="00393496" w:rsidRDefault="00393496" w:rsidP="00ED69C1">
      <w:pPr>
        <w:pStyle w:val="a3"/>
        <w:numPr>
          <w:ilvl w:val="2"/>
          <w:numId w:val="2"/>
        </w:numPr>
        <w:ind w:left="1430" w:hanging="440"/>
      </w:pPr>
      <w:r>
        <w:t xml:space="preserve">Кнопка с </w:t>
      </w:r>
      <w:r w:rsidR="00700026">
        <w:t>двойной</w:t>
      </w:r>
      <w:r>
        <w:t xml:space="preserve"> красн</w:t>
      </w:r>
      <w:r w:rsidR="00700026">
        <w:t>ой</w:t>
      </w:r>
      <w:r>
        <w:t xml:space="preserve"> стрелк</w:t>
      </w:r>
      <w:r w:rsidR="00700026">
        <w:t>ой</w:t>
      </w:r>
      <w:r>
        <w:t xml:space="preserve"> удаляет из </w:t>
      </w:r>
      <w:r w:rsidR="00753CCC">
        <w:t>блока помещений</w:t>
      </w:r>
      <w:r>
        <w:t xml:space="preserve"> все </w:t>
      </w:r>
      <w:r w:rsidR="00700026">
        <w:t>объекты</w:t>
      </w:r>
      <w:r w:rsidR="00BC3EE7">
        <w:t>.</w:t>
      </w:r>
    </w:p>
    <w:p w:rsidR="00393496" w:rsidRDefault="00753CCC" w:rsidP="00393496">
      <w:pPr>
        <w:pStyle w:val="a3"/>
        <w:ind w:left="993"/>
      </w:pPr>
      <w:r>
        <w:rPr>
          <w:noProof/>
          <w:lang w:eastAsia="ru-RU"/>
        </w:rPr>
        <w:pict>
          <v:oval id="_x0000_s1030" style="position:absolute;left:0;text-align:left;margin-left:16.5pt;margin-top:36pt;width:238.75pt;height:1in;z-index:2" filled="f" strokecolor="red" strokeweight="1.5pt"/>
        </w:pict>
      </w:r>
      <w:r w:rsidR="00941FA0">
        <w:rPr>
          <w:noProof/>
          <w:lang w:eastAsia="ru-RU"/>
        </w:rPr>
        <w:pict>
          <v:oval id="_x0000_s1029" style="position:absolute;left:0;text-align:left;margin-left:423.5pt;margin-top:135pt;width:69.75pt;height:24pt;z-index:1" filled="f" strokecolor="red" strokeweight="1.5pt"/>
        </w:pict>
      </w:r>
      <w:r w:rsidR="00941FA0">
        <w:rPr>
          <w:noProof/>
          <w:lang w:eastAsia="ru-RU"/>
        </w:rPr>
        <w:pict>
          <v:oval id="_x0000_s1031" style="position:absolute;left:0;text-align:left;margin-left:220.15pt;margin-top:68.85pt;width:106.15pt;height:40.5pt;rotation:90;z-index:3" filled="f" strokecolor="red" strokeweight="1.5pt"/>
        </w:pict>
      </w:r>
      <w:r w:rsidR="00941FA0" w:rsidRPr="00941FA0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i1033" type="#_x0000_t75" style="width:452.25pt;height:171pt">
            <v:imagedata r:id="rId14" o:title=""/>
          </v:shape>
        </w:pict>
      </w:r>
    </w:p>
    <w:p w:rsidR="00B61474" w:rsidRDefault="00753CCC" w:rsidP="00B61474">
      <w:pPr>
        <w:pStyle w:val="a3"/>
        <w:numPr>
          <w:ilvl w:val="1"/>
          <w:numId w:val="2"/>
        </w:numPr>
        <w:ind w:left="709" w:hanging="283"/>
      </w:pPr>
      <w:r>
        <w:t xml:space="preserve">После того, как блок помещений </w:t>
      </w:r>
      <w:r w:rsidR="00393496">
        <w:t xml:space="preserve">будет </w:t>
      </w:r>
      <w:proofErr w:type="gramStart"/>
      <w:r w:rsidR="00B61474">
        <w:t>сформирован</w:t>
      </w:r>
      <w:proofErr w:type="gramEnd"/>
      <w:r w:rsidR="00B61474">
        <w:t xml:space="preserve"> </w:t>
      </w:r>
      <w:r w:rsidR="00393496">
        <w:t xml:space="preserve">нажмите кнопку «Закрыть». </w:t>
      </w:r>
    </w:p>
    <w:p w:rsidR="00753CCC" w:rsidRDefault="00753CCC" w:rsidP="00753CCC">
      <w:pPr>
        <w:pStyle w:val="a3"/>
        <w:ind w:left="0"/>
      </w:pPr>
      <w:r>
        <w:pict>
          <v:shape id="_x0000_i1034" type="#_x0000_t75" style="width:522.75pt;height:107.25pt">
            <v:imagedata r:id="rId15" o:title=""/>
          </v:shape>
        </w:pict>
      </w:r>
    </w:p>
    <w:p w:rsidR="00393496" w:rsidRPr="00920A29" w:rsidRDefault="00393496" w:rsidP="00B61474">
      <w:pPr>
        <w:pStyle w:val="a3"/>
        <w:numPr>
          <w:ilvl w:val="1"/>
          <w:numId w:val="2"/>
        </w:numPr>
        <w:ind w:left="709" w:hanging="283"/>
      </w:pPr>
      <w:r>
        <w:t>Таким образом</w:t>
      </w:r>
      <w:r w:rsidR="00753CCC">
        <w:t>,</w:t>
      </w:r>
      <w:r>
        <w:t xml:space="preserve"> в дереве объектов будет отображаться вся информация о введенных </w:t>
      </w:r>
      <w:r w:rsidR="00753CCC">
        <w:t>помещениях и блоках данного образовательного учреждения</w:t>
      </w:r>
      <w:r>
        <w:t>.</w:t>
      </w:r>
    </w:p>
    <w:sectPr w:rsidR="00393496" w:rsidRPr="00920A29" w:rsidSect="00016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87A"/>
    <w:multiLevelType w:val="hybridMultilevel"/>
    <w:tmpl w:val="F58E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E6D06"/>
    <w:multiLevelType w:val="hybridMultilevel"/>
    <w:tmpl w:val="7C8C7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D279DE"/>
    <w:multiLevelType w:val="hybridMultilevel"/>
    <w:tmpl w:val="C75C9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A29"/>
    <w:rsid w:val="00016B9E"/>
    <w:rsid w:val="000535B7"/>
    <w:rsid w:val="000F7B81"/>
    <w:rsid w:val="00393496"/>
    <w:rsid w:val="004F4F43"/>
    <w:rsid w:val="0068280A"/>
    <w:rsid w:val="00700026"/>
    <w:rsid w:val="00706464"/>
    <w:rsid w:val="0073349E"/>
    <w:rsid w:val="00753CCC"/>
    <w:rsid w:val="00920A29"/>
    <w:rsid w:val="00941FA0"/>
    <w:rsid w:val="00956F65"/>
    <w:rsid w:val="009C3EB6"/>
    <w:rsid w:val="00A95AFC"/>
    <w:rsid w:val="00AA1B89"/>
    <w:rsid w:val="00B61474"/>
    <w:rsid w:val="00BC3EE7"/>
    <w:rsid w:val="00C12D23"/>
    <w:rsid w:val="00D36B80"/>
    <w:rsid w:val="00DE022C"/>
    <w:rsid w:val="00E20873"/>
    <w:rsid w:val="00ED69C1"/>
    <w:rsid w:val="00F839D8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B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1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DED5-7795-4246-B2BB-60EA8880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Галина</cp:lastModifiedBy>
  <cp:revision>2</cp:revision>
  <dcterms:created xsi:type="dcterms:W3CDTF">2019-03-29T10:17:00Z</dcterms:created>
  <dcterms:modified xsi:type="dcterms:W3CDTF">2019-03-29T10:17:00Z</dcterms:modified>
</cp:coreProperties>
</file>